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2496" w14:textId="6A052EF9" w:rsidR="00547D96" w:rsidRDefault="00F027B1" w:rsidP="00547D96">
      <w:pPr>
        <w:ind w:right="-144"/>
        <w:jc w:val="both"/>
        <w:rPr>
          <w:b/>
          <w:bCs/>
          <w:szCs w:val="24"/>
        </w:rPr>
      </w:pPr>
      <w:r w:rsidRPr="00D764D4">
        <w:rPr>
          <w:b/>
          <w:sz w:val="28"/>
          <w:u w:val="single"/>
        </w:rPr>
        <w:t>Auftrag:</w:t>
      </w:r>
      <w:r w:rsidR="00547D96" w:rsidRPr="00547D96">
        <w:rPr>
          <w:b/>
          <w:bCs/>
          <w:szCs w:val="24"/>
        </w:rPr>
        <w:t xml:space="preserve"> Einen Topfuntersetzer für die Schulküche fertigen</w:t>
      </w:r>
    </w:p>
    <w:p w14:paraId="561C7122" w14:textId="3EE7325D" w:rsidR="00547D96" w:rsidRPr="00547D96" w:rsidRDefault="00547D96" w:rsidP="00547D96">
      <w:pPr>
        <w:ind w:right="-144"/>
        <w:jc w:val="both"/>
        <w:rPr>
          <w:b/>
          <w:sz w:val="28"/>
          <w:u w:val="single"/>
        </w:rPr>
      </w:pPr>
    </w:p>
    <w:p w14:paraId="662D13E2" w14:textId="6EE7F9EE" w:rsidR="00547D96" w:rsidRPr="00547D96" w:rsidRDefault="00547D96" w:rsidP="00547D96">
      <w:pPr>
        <w:ind w:right="-144"/>
        <w:jc w:val="both"/>
        <w:rPr>
          <w:szCs w:val="24"/>
        </w:rPr>
      </w:pPr>
    </w:p>
    <w:p w14:paraId="6A60A409" w14:textId="50ABE9AA" w:rsidR="00547D96" w:rsidRDefault="00547D96" w:rsidP="00547D96">
      <w:pPr>
        <w:ind w:right="-144"/>
        <w:jc w:val="both"/>
        <w:rPr>
          <w:b/>
          <w:bCs/>
          <w:szCs w:val="24"/>
        </w:rPr>
      </w:pPr>
      <w:r w:rsidRPr="00547D96">
        <w:rPr>
          <w:b/>
          <w:bCs/>
          <w:szCs w:val="24"/>
        </w:rPr>
        <w:t>Ausgangssituation</w:t>
      </w:r>
    </w:p>
    <w:p w14:paraId="3FD1493B" w14:textId="77777777" w:rsidR="000A4835" w:rsidRPr="00547D96" w:rsidRDefault="000A4835" w:rsidP="00547D96">
      <w:pPr>
        <w:ind w:right="-144"/>
        <w:jc w:val="both"/>
        <w:rPr>
          <w:b/>
          <w:bCs/>
          <w:szCs w:val="24"/>
        </w:rPr>
      </w:pPr>
    </w:p>
    <w:p w14:paraId="1881CC6E" w14:textId="08F660B0" w:rsidR="00547D96" w:rsidRPr="00547D96" w:rsidRDefault="000A4835" w:rsidP="00547D96">
      <w:pPr>
        <w:ind w:right="-144"/>
        <w:jc w:val="both"/>
        <w:rPr>
          <w:szCs w:val="24"/>
        </w:rPr>
      </w:pPr>
      <w:r>
        <w:rPr>
          <w:b/>
          <w:noProof/>
          <w:sz w:val="28"/>
          <w:u w:val="single"/>
        </w:rPr>
        <w:drawing>
          <wp:anchor distT="0" distB="0" distL="114300" distR="114300" simplePos="0" relativeHeight="251655680" behindDoc="0" locked="0" layoutInCell="1" allowOverlap="1" wp14:anchorId="330BA198" wp14:editId="2A3DBAF7">
            <wp:simplePos x="0" y="0"/>
            <wp:positionH relativeFrom="column">
              <wp:posOffset>4531040</wp:posOffset>
            </wp:positionH>
            <wp:positionV relativeFrom="paragraph">
              <wp:posOffset>4780</wp:posOffset>
            </wp:positionV>
            <wp:extent cx="1663700" cy="1211967"/>
            <wp:effectExtent l="0" t="0" r="0" b="7620"/>
            <wp:wrapSquare wrapText="bothSides"/>
            <wp:docPr id="58223417" name="Grafik 6" descr="Ein Bild, das Holz, Parkbank, Gelände, Mobilia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23417" name="Grafik 6" descr="Ein Bild, das Holz, Parkbank, Gelände, Mobiliar enthält.&#10;&#10;KI-generierte Inhalte können fehlerhaft sein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4" t="18600" r="3073" b="30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211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47D96" w:rsidRPr="00547D96">
        <w:rPr>
          <w:szCs w:val="24"/>
        </w:rPr>
        <w:t xml:space="preserve">Die </w:t>
      </w:r>
      <w:r w:rsidR="00547D96" w:rsidRPr="00547D96">
        <w:rPr>
          <w:b/>
          <w:bCs/>
          <w:szCs w:val="24"/>
        </w:rPr>
        <w:t>Schulküche</w:t>
      </w:r>
      <w:r w:rsidR="00547D96" w:rsidRPr="00547D96">
        <w:rPr>
          <w:szCs w:val="24"/>
        </w:rPr>
        <w:t xml:space="preserve"> unserer BBS benötigt </w:t>
      </w:r>
      <w:r w:rsidR="00547D96" w:rsidRPr="00547D96">
        <w:rPr>
          <w:b/>
          <w:bCs/>
          <w:szCs w:val="24"/>
        </w:rPr>
        <w:t>20 formschöne und robuste Untersetzer aus Holz</w:t>
      </w:r>
      <w:r w:rsidR="00547D96" w:rsidRPr="00547D96">
        <w:rPr>
          <w:szCs w:val="24"/>
        </w:rPr>
        <w:t xml:space="preserve">. Eure Klasse wurde beauftragt, diesen Auftrag umzusetzen. Als Projektteam plant ihr zunächst </w:t>
      </w:r>
      <w:r w:rsidR="00547D96" w:rsidRPr="00547D96">
        <w:rPr>
          <w:b/>
          <w:bCs/>
          <w:szCs w:val="24"/>
        </w:rPr>
        <w:t>gemeinsam die Konstruktion und Materialverwendung</w:t>
      </w:r>
      <w:r w:rsidR="00547D96" w:rsidRPr="00547D96">
        <w:rPr>
          <w:szCs w:val="24"/>
        </w:rPr>
        <w:t xml:space="preserve"> auf Basis einer </w:t>
      </w:r>
      <w:r w:rsidR="00547D96" w:rsidRPr="00547D96">
        <w:rPr>
          <w:b/>
          <w:bCs/>
          <w:szCs w:val="24"/>
        </w:rPr>
        <w:t>technischen Zeichnung</w:t>
      </w:r>
      <w:r w:rsidR="00547D96" w:rsidRPr="00547D96">
        <w:rPr>
          <w:szCs w:val="24"/>
        </w:rPr>
        <w:t xml:space="preserve">. Anschließend fertigt jede*r von euch </w:t>
      </w:r>
      <w:r w:rsidR="00547D96" w:rsidRPr="00547D96">
        <w:rPr>
          <w:b/>
          <w:bCs/>
          <w:szCs w:val="24"/>
        </w:rPr>
        <w:t>einen Untersetzer nach dem gemeinsam abgestimmten Arbeitsplan</w:t>
      </w:r>
      <w:r w:rsidR="00547D96" w:rsidRPr="00547D96">
        <w:rPr>
          <w:szCs w:val="24"/>
        </w:rPr>
        <w:t>.</w:t>
      </w:r>
    </w:p>
    <w:p w14:paraId="468C65A9" w14:textId="77777777" w:rsidR="00547D96" w:rsidRPr="00547D96" w:rsidRDefault="00547D96" w:rsidP="00547D96">
      <w:pPr>
        <w:ind w:right="-144"/>
        <w:jc w:val="both"/>
        <w:rPr>
          <w:szCs w:val="24"/>
        </w:rPr>
      </w:pPr>
      <w:r w:rsidRPr="00547D96">
        <w:rPr>
          <w:szCs w:val="24"/>
        </w:rPr>
        <w:pict w14:anchorId="0B614D92">
          <v:rect id="_x0000_i1075" style="width:0;height:1.5pt" o:hralign="center" o:hrstd="t" o:hr="t" fillcolor="#a0a0a0" stroked="f"/>
        </w:pict>
      </w:r>
    </w:p>
    <w:p w14:paraId="1324EC19" w14:textId="5AF33346" w:rsidR="00547D96" w:rsidRPr="00547D96" w:rsidRDefault="00547D96" w:rsidP="00547D96">
      <w:pPr>
        <w:ind w:right="-144"/>
        <w:jc w:val="both"/>
        <w:rPr>
          <w:b/>
          <w:bCs/>
          <w:szCs w:val="24"/>
        </w:rPr>
      </w:pPr>
      <w:r w:rsidRPr="00547D96">
        <w:rPr>
          <w:b/>
          <w:bCs/>
          <w:szCs w:val="24"/>
        </w:rPr>
        <w:t xml:space="preserve"> Ziel</w:t>
      </w:r>
    </w:p>
    <w:p w14:paraId="0A823D8C" w14:textId="0BDCA23E" w:rsidR="00547D96" w:rsidRPr="00547D96" w:rsidRDefault="00547D96" w:rsidP="00547D96">
      <w:pPr>
        <w:numPr>
          <w:ilvl w:val="0"/>
          <w:numId w:val="17"/>
        </w:numPr>
        <w:ind w:right="-144"/>
        <w:jc w:val="both"/>
        <w:rPr>
          <w:szCs w:val="24"/>
        </w:rPr>
      </w:pPr>
      <w:r w:rsidRPr="00547D96">
        <w:rPr>
          <w:szCs w:val="24"/>
        </w:rPr>
        <w:t xml:space="preserve">Planung und Organisation eines </w:t>
      </w:r>
      <w:r w:rsidR="000A4835">
        <w:rPr>
          <w:b/>
          <w:bCs/>
          <w:szCs w:val="24"/>
        </w:rPr>
        <w:t>Produktes</w:t>
      </w:r>
      <w:r w:rsidRPr="00547D96">
        <w:rPr>
          <w:b/>
          <w:bCs/>
          <w:szCs w:val="24"/>
        </w:rPr>
        <w:t xml:space="preserve"> in Teamarbeit</w:t>
      </w:r>
    </w:p>
    <w:p w14:paraId="417FDBC2" w14:textId="765BE6C0" w:rsidR="00547D96" w:rsidRPr="00547D96" w:rsidRDefault="00547D96" w:rsidP="00547D96">
      <w:pPr>
        <w:numPr>
          <w:ilvl w:val="0"/>
          <w:numId w:val="17"/>
        </w:numPr>
        <w:ind w:right="-144"/>
        <w:jc w:val="both"/>
        <w:rPr>
          <w:szCs w:val="24"/>
        </w:rPr>
      </w:pPr>
      <w:r w:rsidRPr="00547D96">
        <w:rPr>
          <w:szCs w:val="24"/>
        </w:rPr>
        <w:t xml:space="preserve">Herstellung eines </w:t>
      </w:r>
      <w:r w:rsidRPr="00547D96">
        <w:rPr>
          <w:b/>
          <w:bCs/>
          <w:szCs w:val="24"/>
        </w:rPr>
        <w:t>funktionalen, maßhaltigen Untersetzers</w:t>
      </w:r>
      <w:r w:rsidRPr="00547D96">
        <w:rPr>
          <w:szCs w:val="24"/>
        </w:rPr>
        <w:t xml:space="preserve"> </w:t>
      </w:r>
    </w:p>
    <w:p w14:paraId="611E6848" w14:textId="77777777" w:rsidR="00547D96" w:rsidRPr="00547D96" w:rsidRDefault="00547D96" w:rsidP="00547D96">
      <w:pPr>
        <w:numPr>
          <w:ilvl w:val="0"/>
          <w:numId w:val="17"/>
        </w:numPr>
        <w:ind w:right="-144"/>
        <w:jc w:val="both"/>
        <w:rPr>
          <w:szCs w:val="24"/>
        </w:rPr>
      </w:pPr>
      <w:r w:rsidRPr="00547D96">
        <w:rPr>
          <w:szCs w:val="24"/>
        </w:rPr>
        <w:t>Anwendung von Basistechniken der Holzbearbeitung</w:t>
      </w:r>
    </w:p>
    <w:p w14:paraId="669384F2" w14:textId="77777777" w:rsidR="00547D96" w:rsidRPr="00547D96" w:rsidRDefault="00547D96" w:rsidP="00547D96">
      <w:pPr>
        <w:numPr>
          <w:ilvl w:val="0"/>
          <w:numId w:val="17"/>
        </w:numPr>
        <w:ind w:right="-144"/>
        <w:jc w:val="both"/>
        <w:rPr>
          <w:szCs w:val="24"/>
        </w:rPr>
      </w:pPr>
      <w:r w:rsidRPr="00547D96">
        <w:rPr>
          <w:szCs w:val="24"/>
        </w:rPr>
        <w:t>Reflektion über Verbindungstechnik und handwerkliche Herausforderungen</w:t>
      </w:r>
    </w:p>
    <w:p w14:paraId="44601C3E" w14:textId="77777777" w:rsidR="00547D96" w:rsidRPr="00547D96" w:rsidRDefault="00547D96" w:rsidP="00547D96">
      <w:pPr>
        <w:ind w:right="-144"/>
        <w:jc w:val="both"/>
        <w:rPr>
          <w:szCs w:val="24"/>
        </w:rPr>
      </w:pPr>
      <w:r w:rsidRPr="00547D96">
        <w:rPr>
          <w:szCs w:val="24"/>
        </w:rPr>
        <w:pict w14:anchorId="2EE9A20C">
          <v:rect id="_x0000_i1076" style="width:0;height:1.5pt" o:hralign="center" o:hrstd="t" o:hr="t" fillcolor="#a0a0a0" stroked="f"/>
        </w:pict>
      </w:r>
    </w:p>
    <w:p w14:paraId="362858AE" w14:textId="3F02F246" w:rsidR="00547D96" w:rsidRPr="00547D96" w:rsidRDefault="00547D96" w:rsidP="00547D96">
      <w:pPr>
        <w:ind w:right="-144"/>
        <w:jc w:val="both"/>
        <w:rPr>
          <w:b/>
          <w:bCs/>
          <w:szCs w:val="24"/>
        </w:rPr>
      </w:pPr>
      <w:r w:rsidRPr="00547D96">
        <w:rPr>
          <w:b/>
          <w:bCs/>
          <w:szCs w:val="24"/>
        </w:rPr>
        <w:t xml:space="preserve"> Deine Arbeitsaufträge</w:t>
      </w:r>
    </w:p>
    <w:p w14:paraId="44DEE31A" w14:textId="5FDC4B14" w:rsidR="00547D96" w:rsidRPr="00547D96" w:rsidRDefault="00547D96" w:rsidP="00547D96">
      <w:pPr>
        <w:ind w:right="-144"/>
        <w:jc w:val="both"/>
        <w:rPr>
          <w:b/>
          <w:bCs/>
          <w:szCs w:val="24"/>
        </w:rPr>
      </w:pPr>
      <w:r w:rsidRPr="00547D96">
        <w:rPr>
          <w:rFonts w:ascii="Segoe UI Emoji" w:hAnsi="Segoe UI Emoji" w:cs="Segoe UI Emoji"/>
          <w:b/>
          <w:bCs/>
          <w:szCs w:val="24"/>
        </w:rPr>
        <w:t>🔹</w:t>
      </w:r>
      <w:r w:rsidRPr="00547D96">
        <w:rPr>
          <w:b/>
          <w:bCs/>
          <w:szCs w:val="24"/>
        </w:rPr>
        <w:t xml:space="preserve"> 1. Gemeinsam planen </w:t>
      </w:r>
    </w:p>
    <w:p w14:paraId="35BB38C2" w14:textId="77777777" w:rsidR="00547D96" w:rsidRPr="00547D96" w:rsidRDefault="00547D96" w:rsidP="00547D96">
      <w:pPr>
        <w:numPr>
          <w:ilvl w:val="0"/>
          <w:numId w:val="18"/>
        </w:numPr>
        <w:ind w:right="-144"/>
        <w:jc w:val="both"/>
        <w:rPr>
          <w:szCs w:val="24"/>
        </w:rPr>
      </w:pPr>
      <w:r w:rsidRPr="00547D96">
        <w:rPr>
          <w:szCs w:val="24"/>
        </w:rPr>
        <w:t>Analysiert die technische Zeichnung: Welche Maße, Formen und Verbindungen sind vorgegeben?</w:t>
      </w:r>
    </w:p>
    <w:p w14:paraId="6A7D3BEC" w14:textId="77777777" w:rsidR="00547D96" w:rsidRPr="00547D96" w:rsidRDefault="00547D96" w:rsidP="00547D96">
      <w:pPr>
        <w:numPr>
          <w:ilvl w:val="0"/>
          <w:numId w:val="18"/>
        </w:numPr>
        <w:ind w:right="-144"/>
        <w:jc w:val="both"/>
        <w:rPr>
          <w:szCs w:val="24"/>
        </w:rPr>
      </w:pPr>
      <w:r w:rsidRPr="00547D96">
        <w:rPr>
          <w:szCs w:val="24"/>
        </w:rPr>
        <w:t>Legt gemeinsam fest:</w:t>
      </w:r>
    </w:p>
    <w:p w14:paraId="6170B795" w14:textId="77777777" w:rsidR="00547D96" w:rsidRPr="00547D96" w:rsidRDefault="00547D96" w:rsidP="00547D96">
      <w:pPr>
        <w:numPr>
          <w:ilvl w:val="1"/>
          <w:numId w:val="18"/>
        </w:numPr>
        <w:ind w:right="-144"/>
        <w:jc w:val="both"/>
        <w:rPr>
          <w:szCs w:val="24"/>
        </w:rPr>
      </w:pPr>
      <w:r w:rsidRPr="00547D96">
        <w:rPr>
          <w:szCs w:val="24"/>
        </w:rPr>
        <w:t>Arbeitsschritte (Reihenfolge)</w:t>
      </w:r>
    </w:p>
    <w:p w14:paraId="3C3FA9B8" w14:textId="77777777" w:rsidR="00547D96" w:rsidRPr="00547D96" w:rsidRDefault="00547D96" w:rsidP="00547D96">
      <w:pPr>
        <w:numPr>
          <w:ilvl w:val="1"/>
          <w:numId w:val="18"/>
        </w:numPr>
        <w:ind w:right="-144"/>
        <w:jc w:val="both"/>
        <w:rPr>
          <w:szCs w:val="24"/>
        </w:rPr>
      </w:pPr>
      <w:r w:rsidRPr="00547D96">
        <w:rPr>
          <w:szCs w:val="24"/>
        </w:rPr>
        <w:t>Werkzeuge und Hilfsmittel (z. B. Schablone)</w:t>
      </w:r>
    </w:p>
    <w:p w14:paraId="715EC278" w14:textId="77777777" w:rsidR="00547D96" w:rsidRPr="00547D96" w:rsidRDefault="00547D96" w:rsidP="00547D96">
      <w:pPr>
        <w:numPr>
          <w:ilvl w:val="1"/>
          <w:numId w:val="18"/>
        </w:numPr>
        <w:ind w:right="-144"/>
        <w:jc w:val="both"/>
        <w:rPr>
          <w:szCs w:val="24"/>
        </w:rPr>
      </w:pPr>
      <w:r w:rsidRPr="00547D96">
        <w:rPr>
          <w:szCs w:val="24"/>
        </w:rPr>
        <w:t>Qualitätskriterien</w:t>
      </w:r>
    </w:p>
    <w:p w14:paraId="5B57727F" w14:textId="77777777" w:rsidR="00547D96" w:rsidRPr="00547D96" w:rsidRDefault="00547D96" w:rsidP="00547D96">
      <w:pPr>
        <w:numPr>
          <w:ilvl w:val="0"/>
          <w:numId w:val="18"/>
        </w:numPr>
        <w:ind w:right="-144"/>
        <w:jc w:val="both"/>
        <w:rPr>
          <w:szCs w:val="24"/>
        </w:rPr>
      </w:pPr>
      <w:r w:rsidRPr="00547D96">
        <w:rPr>
          <w:szCs w:val="24"/>
        </w:rPr>
        <w:t xml:space="preserve">Berechnet gemeinsam den </w:t>
      </w:r>
      <w:r w:rsidRPr="00547D96">
        <w:rPr>
          <w:b/>
          <w:bCs/>
          <w:szCs w:val="24"/>
        </w:rPr>
        <w:t>Materialbedarf für 20 Untersetzer</w:t>
      </w:r>
      <w:r w:rsidRPr="00547D96">
        <w:rPr>
          <w:szCs w:val="24"/>
        </w:rPr>
        <w:t xml:space="preserve"> (Holzart, Maße, Anzahl der Bauteile)</w:t>
      </w:r>
    </w:p>
    <w:p w14:paraId="44D06A8C" w14:textId="77777777" w:rsidR="00547D96" w:rsidRPr="00547D96" w:rsidRDefault="00547D96" w:rsidP="00547D96">
      <w:pPr>
        <w:ind w:right="-144"/>
        <w:jc w:val="both"/>
        <w:rPr>
          <w:b/>
          <w:bCs/>
          <w:szCs w:val="24"/>
        </w:rPr>
      </w:pPr>
      <w:r w:rsidRPr="00547D96">
        <w:rPr>
          <w:rFonts w:ascii="Segoe UI Emoji" w:hAnsi="Segoe UI Emoji" w:cs="Segoe UI Emoji"/>
          <w:b/>
          <w:bCs/>
          <w:szCs w:val="24"/>
        </w:rPr>
        <w:t>🔹</w:t>
      </w:r>
      <w:r w:rsidRPr="00547D96">
        <w:rPr>
          <w:b/>
          <w:bCs/>
          <w:szCs w:val="24"/>
        </w:rPr>
        <w:t xml:space="preserve"> 2. Eigenständig umsetzen (jeder Schüler / jede Schülerin)</w:t>
      </w:r>
    </w:p>
    <w:p w14:paraId="0A9452BB" w14:textId="77777777" w:rsidR="00547D96" w:rsidRPr="00547D96" w:rsidRDefault="00547D96" w:rsidP="00547D96">
      <w:pPr>
        <w:numPr>
          <w:ilvl w:val="0"/>
          <w:numId w:val="19"/>
        </w:numPr>
        <w:ind w:right="-144"/>
        <w:jc w:val="both"/>
        <w:rPr>
          <w:szCs w:val="24"/>
        </w:rPr>
      </w:pPr>
      <w:r w:rsidRPr="00547D96">
        <w:rPr>
          <w:szCs w:val="24"/>
        </w:rPr>
        <w:t xml:space="preserve">Stelle einen </w:t>
      </w:r>
      <w:r w:rsidRPr="00547D96">
        <w:rPr>
          <w:b/>
          <w:bCs/>
          <w:szCs w:val="24"/>
        </w:rPr>
        <w:t>Untersetzer</w:t>
      </w:r>
      <w:r w:rsidRPr="00547D96">
        <w:rPr>
          <w:szCs w:val="24"/>
        </w:rPr>
        <w:t xml:space="preserve"> nach der gemeinsamen Planung her</w:t>
      </w:r>
    </w:p>
    <w:p w14:paraId="7736898D" w14:textId="61DB184A" w:rsidR="00547D96" w:rsidRPr="00547D96" w:rsidRDefault="00547D96" w:rsidP="00547D96">
      <w:pPr>
        <w:numPr>
          <w:ilvl w:val="0"/>
          <w:numId w:val="19"/>
        </w:numPr>
        <w:ind w:right="-144"/>
        <w:jc w:val="both"/>
        <w:rPr>
          <w:szCs w:val="24"/>
        </w:rPr>
      </w:pPr>
      <w:r w:rsidRPr="00547D96">
        <w:rPr>
          <w:szCs w:val="24"/>
        </w:rPr>
        <w:t xml:space="preserve">Beachte Maßhaltigkeit, Ordnung, Arbeitssicherheit </w:t>
      </w:r>
    </w:p>
    <w:p w14:paraId="0247DA37" w14:textId="77777777" w:rsidR="00547D96" w:rsidRPr="00547D96" w:rsidRDefault="00547D96" w:rsidP="00547D96">
      <w:pPr>
        <w:numPr>
          <w:ilvl w:val="0"/>
          <w:numId w:val="19"/>
        </w:numPr>
        <w:ind w:right="-144"/>
        <w:jc w:val="both"/>
        <w:rPr>
          <w:szCs w:val="24"/>
        </w:rPr>
      </w:pPr>
      <w:r w:rsidRPr="00547D96">
        <w:rPr>
          <w:szCs w:val="24"/>
        </w:rPr>
        <w:t>Dokumentiere:</w:t>
      </w:r>
    </w:p>
    <w:p w14:paraId="198B2A5A" w14:textId="77777777" w:rsidR="00547D96" w:rsidRPr="00547D96" w:rsidRDefault="00547D96" w:rsidP="00547D96">
      <w:pPr>
        <w:numPr>
          <w:ilvl w:val="1"/>
          <w:numId w:val="19"/>
        </w:numPr>
        <w:ind w:right="-144"/>
        <w:jc w:val="both"/>
        <w:rPr>
          <w:szCs w:val="24"/>
        </w:rPr>
      </w:pPr>
      <w:r w:rsidRPr="00547D96">
        <w:rPr>
          <w:szCs w:val="24"/>
        </w:rPr>
        <w:t xml:space="preserve">Die von dir umgesetzte </w:t>
      </w:r>
      <w:r w:rsidRPr="00547D96">
        <w:rPr>
          <w:b/>
          <w:bCs/>
          <w:szCs w:val="24"/>
        </w:rPr>
        <w:t>Verbindungstechnik</w:t>
      </w:r>
    </w:p>
    <w:p w14:paraId="0AE48549" w14:textId="77777777" w:rsidR="00547D96" w:rsidRPr="00547D96" w:rsidRDefault="00547D96" w:rsidP="00547D96">
      <w:pPr>
        <w:numPr>
          <w:ilvl w:val="1"/>
          <w:numId w:val="19"/>
        </w:numPr>
        <w:ind w:right="-144"/>
        <w:jc w:val="both"/>
        <w:rPr>
          <w:szCs w:val="24"/>
        </w:rPr>
      </w:pPr>
      <w:r w:rsidRPr="00547D96">
        <w:rPr>
          <w:b/>
          <w:bCs/>
          <w:szCs w:val="24"/>
        </w:rPr>
        <w:t>Herausforderungen</w:t>
      </w:r>
      <w:r w:rsidRPr="00547D96">
        <w:rPr>
          <w:szCs w:val="24"/>
        </w:rPr>
        <w:t>, die bei der Bearbeitung aufgetreten sind (z. B. beim Stemmen, Ausrichten, Verleimen)</w:t>
      </w:r>
    </w:p>
    <w:p w14:paraId="7BD9E9AE" w14:textId="77777777" w:rsidR="00547D96" w:rsidRPr="00547D96" w:rsidRDefault="00547D96" w:rsidP="00547D96">
      <w:pPr>
        <w:ind w:right="-144"/>
        <w:jc w:val="both"/>
        <w:rPr>
          <w:szCs w:val="24"/>
        </w:rPr>
      </w:pPr>
      <w:r w:rsidRPr="00547D96">
        <w:rPr>
          <w:szCs w:val="24"/>
        </w:rPr>
        <w:pict w14:anchorId="53FA6F30">
          <v:rect id="_x0000_i1077" style="width:0;height:1.5pt" o:hralign="center" o:hrstd="t" o:hr="t" fillcolor="#a0a0a0" stroked="f"/>
        </w:pict>
      </w:r>
    </w:p>
    <w:p w14:paraId="71E69FD6" w14:textId="6F154C35" w:rsidR="00547D96" w:rsidRPr="00547D96" w:rsidRDefault="00547D96" w:rsidP="00547D96">
      <w:pPr>
        <w:ind w:right="-144"/>
        <w:jc w:val="both"/>
        <w:rPr>
          <w:b/>
          <w:bCs/>
          <w:szCs w:val="24"/>
        </w:rPr>
      </w:pPr>
      <w:r w:rsidRPr="00547D96">
        <w:rPr>
          <w:b/>
          <w:bCs/>
          <w:szCs w:val="24"/>
        </w:rPr>
        <w:t xml:space="preserve"> Hinweise zur Umsetzung</w:t>
      </w:r>
    </w:p>
    <w:p w14:paraId="378EB6AD" w14:textId="77777777" w:rsidR="00547D96" w:rsidRPr="00547D96" w:rsidRDefault="00547D96" w:rsidP="00547D96">
      <w:pPr>
        <w:numPr>
          <w:ilvl w:val="0"/>
          <w:numId w:val="20"/>
        </w:numPr>
        <w:ind w:right="-144"/>
        <w:jc w:val="both"/>
        <w:rPr>
          <w:szCs w:val="24"/>
        </w:rPr>
      </w:pPr>
      <w:r w:rsidRPr="00547D96">
        <w:rPr>
          <w:szCs w:val="24"/>
        </w:rPr>
        <w:t xml:space="preserve">Die Untersetzer bestehen jeweils aus </w:t>
      </w:r>
      <w:r w:rsidRPr="00547D96">
        <w:rPr>
          <w:b/>
          <w:bCs/>
          <w:szCs w:val="24"/>
        </w:rPr>
        <w:t>zwei unteren Hölzern</w:t>
      </w:r>
      <w:r w:rsidRPr="00547D96">
        <w:rPr>
          <w:szCs w:val="24"/>
        </w:rPr>
        <w:t xml:space="preserve"> und mehreren obenliegenden Leisten</w:t>
      </w:r>
    </w:p>
    <w:p w14:paraId="7902CDE8" w14:textId="77777777" w:rsidR="00547D96" w:rsidRPr="00547D96" w:rsidRDefault="00547D96" w:rsidP="00547D96">
      <w:pPr>
        <w:numPr>
          <w:ilvl w:val="0"/>
          <w:numId w:val="20"/>
        </w:numPr>
        <w:ind w:right="-144"/>
        <w:jc w:val="both"/>
        <w:rPr>
          <w:szCs w:val="24"/>
        </w:rPr>
      </w:pPr>
      <w:r w:rsidRPr="00547D96">
        <w:rPr>
          <w:szCs w:val="24"/>
        </w:rPr>
        <w:t>Die Kreuzverbindung soll stabil und maßhaltig ausgeführt werden</w:t>
      </w:r>
    </w:p>
    <w:p w14:paraId="7BA22CEC" w14:textId="77777777" w:rsidR="00547D96" w:rsidRPr="00547D96" w:rsidRDefault="00547D96" w:rsidP="00547D96">
      <w:pPr>
        <w:numPr>
          <w:ilvl w:val="0"/>
          <w:numId w:val="20"/>
        </w:numPr>
        <w:ind w:right="-144"/>
        <w:jc w:val="both"/>
        <w:rPr>
          <w:szCs w:val="24"/>
        </w:rPr>
      </w:pPr>
      <w:r w:rsidRPr="00547D96">
        <w:rPr>
          <w:szCs w:val="24"/>
        </w:rPr>
        <w:t>Die Passform der Aussparungen ist entscheidend für das Erscheinungsbild und die Funktion</w:t>
      </w:r>
    </w:p>
    <w:p w14:paraId="485BB536" w14:textId="77777777" w:rsidR="00547D96" w:rsidRPr="00547D96" w:rsidRDefault="00547D96" w:rsidP="00547D96">
      <w:pPr>
        <w:ind w:right="-144"/>
        <w:jc w:val="both"/>
        <w:rPr>
          <w:szCs w:val="24"/>
        </w:rPr>
      </w:pPr>
      <w:r w:rsidRPr="00547D96">
        <w:rPr>
          <w:szCs w:val="24"/>
        </w:rPr>
        <w:pict w14:anchorId="4988738E">
          <v:rect id="_x0000_i1078" style="width:0;height:1.5pt" o:hralign="center" o:hrstd="t" o:hr="t" fillcolor="#a0a0a0" stroked="f"/>
        </w:pict>
      </w:r>
    </w:p>
    <w:p w14:paraId="0143C5DE" w14:textId="3A3F521B" w:rsidR="00547D96" w:rsidRPr="00547D96" w:rsidRDefault="00547D96" w:rsidP="00547D96">
      <w:pPr>
        <w:ind w:right="-144"/>
        <w:jc w:val="both"/>
        <w:rPr>
          <w:b/>
          <w:bCs/>
          <w:szCs w:val="24"/>
        </w:rPr>
      </w:pPr>
      <w:r w:rsidRPr="00547D96">
        <w:rPr>
          <w:rFonts w:ascii="Segoe UI Emoji" w:hAnsi="Segoe UI Emoji" w:cs="Segoe UI Emoji"/>
          <w:b/>
          <w:bCs/>
          <w:szCs w:val="24"/>
        </w:rPr>
        <w:t>📄</w:t>
      </w:r>
      <w:r w:rsidRPr="00547D96">
        <w:rPr>
          <w:b/>
          <w:bCs/>
          <w:szCs w:val="24"/>
        </w:rPr>
        <w:t xml:space="preserve"> Abgabe </w:t>
      </w:r>
    </w:p>
    <w:p w14:paraId="200A82AF" w14:textId="77777777" w:rsidR="00547D96" w:rsidRPr="00547D96" w:rsidRDefault="00547D96" w:rsidP="00547D96">
      <w:pPr>
        <w:numPr>
          <w:ilvl w:val="0"/>
          <w:numId w:val="21"/>
        </w:numPr>
        <w:ind w:right="-144"/>
        <w:jc w:val="both"/>
        <w:rPr>
          <w:szCs w:val="24"/>
        </w:rPr>
      </w:pPr>
      <w:r w:rsidRPr="00547D96">
        <w:rPr>
          <w:szCs w:val="24"/>
        </w:rPr>
        <w:t>Fertiger Untersetzer (praktisches Ergebnis)</w:t>
      </w:r>
    </w:p>
    <w:p w14:paraId="51871BB5" w14:textId="3CFA2CFC" w:rsidR="00C96683" w:rsidRPr="000A4835" w:rsidRDefault="000A4835" w:rsidP="00547D96">
      <w:pPr>
        <w:numPr>
          <w:ilvl w:val="0"/>
          <w:numId w:val="21"/>
        </w:numPr>
        <w:ind w:right="-144"/>
        <w:jc w:val="both"/>
        <w:rPr>
          <w:b/>
          <w:sz w:val="28"/>
          <w:u w:val="single"/>
        </w:rPr>
      </w:pPr>
      <w:r w:rsidRPr="000A4835">
        <w:rPr>
          <w:b/>
          <w:bCs/>
          <w:szCs w:val="24"/>
        </w:rPr>
        <w:t>s</w:t>
      </w:r>
      <w:r w:rsidR="00547D96" w:rsidRPr="00547D96">
        <w:rPr>
          <w:b/>
          <w:bCs/>
          <w:szCs w:val="24"/>
        </w:rPr>
        <w:t>chriftliche Dokumentation</w:t>
      </w:r>
      <w:r w:rsidR="00547D96" w:rsidRPr="00547D96">
        <w:rPr>
          <w:szCs w:val="24"/>
        </w:rPr>
        <w:t>:</w:t>
      </w:r>
      <w:r w:rsidRPr="000A4835">
        <w:rPr>
          <w:szCs w:val="24"/>
        </w:rPr>
        <w:t xml:space="preserve"> Materialliste, Arbeitsablauf, Qualitätskriterien</w:t>
      </w:r>
    </w:p>
    <w:sectPr w:rsidR="00C96683" w:rsidRPr="000A4835" w:rsidSect="00377D07">
      <w:headerReference w:type="default" r:id="rId9"/>
      <w:pgSz w:w="11906" w:h="16838"/>
      <w:pgMar w:top="831" w:right="707" w:bottom="851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1DBE1" w14:textId="77777777" w:rsidR="002D0774" w:rsidRDefault="002D0774" w:rsidP="00C96683">
      <w:r>
        <w:separator/>
      </w:r>
    </w:p>
  </w:endnote>
  <w:endnote w:type="continuationSeparator" w:id="0">
    <w:p w14:paraId="444A137C" w14:textId="77777777" w:rsidR="002D0774" w:rsidRDefault="002D0774" w:rsidP="00C9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CC591" w14:textId="77777777" w:rsidR="002D0774" w:rsidRDefault="002D0774" w:rsidP="00C96683">
      <w:r>
        <w:separator/>
      </w:r>
    </w:p>
  </w:footnote>
  <w:footnote w:type="continuationSeparator" w:id="0">
    <w:p w14:paraId="3CA94379" w14:textId="77777777" w:rsidR="002D0774" w:rsidRDefault="002D0774" w:rsidP="00C96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5CE9" w14:textId="77777777" w:rsidR="00C96683" w:rsidRDefault="00C96683">
    <w:pPr>
      <w:pStyle w:val="Kopfzeile"/>
    </w:pPr>
  </w:p>
  <w:tbl>
    <w:tblPr>
      <w:tblW w:w="97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35"/>
      <w:gridCol w:w="4536"/>
      <w:gridCol w:w="2410"/>
      <w:gridCol w:w="1417"/>
    </w:tblGrid>
    <w:tr w:rsidR="00C96683" w14:paraId="53FC5B50" w14:textId="77777777" w:rsidTr="00676272">
      <w:trPr>
        <w:cantSplit/>
        <w:trHeight w:val="306"/>
      </w:trPr>
      <w:tc>
        <w:tcPr>
          <w:tcW w:w="14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tcMar>
            <w:left w:w="17" w:type="dxa"/>
          </w:tcMar>
          <w:vAlign w:val="center"/>
        </w:tcPr>
        <w:p w14:paraId="7A80113C" w14:textId="77777777" w:rsidR="00C96683" w:rsidRDefault="00676272" w:rsidP="00C96683">
          <w:pPr>
            <w:jc w:val="center"/>
            <w:rPr>
              <w:rFonts w:ascii="Arial Narrow" w:hAnsi="Arial Narrow"/>
              <w:sz w:val="17"/>
              <w:szCs w:val="17"/>
            </w:rPr>
          </w:pPr>
          <w:r>
            <w:rPr>
              <w:noProof/>
            </w:rPr>
            <w:drawing>
              <wp:inline distT="0" distB="0" distL="0" distR="0" wp14:anchorId="3077FE04" wp14:editId="06589CD3">
                <wp:extent cx="938824" cy="957600"/>
                <wp:effectExtent l="0" t="0" r="0" b="0"/>
                <wp:docPr id="9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neu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824" cy="95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1E222CA6" w14:textId="77777777" w:rsidR="00C96683" w:rsidRDefault="00C96683" w:rsidP="00C96683">
          <w:pPr>
            <w:rPr>
              <w:b/>
              <w:sz w:val="6"/>
              <w:szCs w:val="6"/>
            </w:rPr>
          </w:pPr>
        </w:p>
        <w:p w14:paraId="2017ADE7" w14:textId="206B26D3" w:rsidR="00C96683" w:rsidRPr="00930205" w:rsidRDefault="0021563D" w:rsidP="00C96683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PB</w:t>
          </w:r>
          <w:r w:rsidR="00F843D4">
            <w:rPr>
              <w:b/>
              <w:sz w:val="28"/>
              <w:szCs w:val="28"/>
            </w:rPr>
            <w:t xml:space="preserve"> 1.</w:t>
          </w:r>
          <w:r>
            <w:rPr>
              <w:b/>
              <w:sz w:val="28"/>
              <w:szCs w:val="28"/>
            </w:rPr>
            <w:t>3</w:t>
          </w:r>
          <w:r w:rsidR="00F843D4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Untersetzer</w:t>
          </w:r>
        </w:p>
        <w:p w14:paraId="47774957" w14:textId="77777777" w:rsidR="00C96683" w:rsidRPr="00930205" w:rsidRDefault="00F37409" w:rsidP="00F37409">
          <w:pPr>
            <w:rPr>
              <w:szCs w:val="24"/>
            </w:rPr>
          </w:pPr>
          <w:r>
            <w:rPr>
              <w:szCs w:val="24"/>
            </w:rPr>
            <w:t>Arbeitsa</w:t>
          </w:r>
          <w:r w:rsidR="00F027B1">
            <w:rPr>
              <w:szCs w:val="24"/>
            </w:rPr>
            <w:t>uftrag</w:t>
          </w:r>
          <w:r w:rsidR="00F843D4">
            <w:rPr>
              <w:szCs w:val="24"/>
            </w:rPr>
            <w:t>/Rahmenbedingungen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4560F4" w14:textId="77777777" w:rsidR="00C96683" w:rsidRPr="009D6710" w:rsidRDefault="00C96683" w:rsidP="00C96683">
          <w:pPr>
            <w:rPr>
              <w:b/>
              <w:sz w:val="4"/>
              <w:szCs w:val="4"/>
            </w:rPr>
          </w:pPr>
        </w:p>
        <w:p w14:paraId="6EA53C04" w14:textId="4AF8F2D0" w:rsidR="00C96683" w:rsidRDefault="0021563D" w:rsidP="00C96683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PB 1</w:t>
          </w:r>
        </w:p>
      </w:tc>
    </w:tr>
    <w:tr w:rsidR="00C96683" w14:paraId="385E37F7" w14:textId="77777777" w:rsidTr="00676272">
      <w:trPr>
        <w:cantSplit/>
        <w:trHeight w:val="306"/>
      </w:trPr>
      <w:tc>
        <w:tcPr>
          <w:tcW w:w="1435" w:type="dxa"/>
          <w:vMerge/>
          <w:tcBorders>
            <w:left w:val="single" w:sz="4" w:space="0" w:color="auto"/>
            <w:right w:val="single" w:sz="4" w:space="0" w:color="auto"/>
          </w:tcBorders>
          <w:tcMar>
            <w:left w:w="17" w:type="dxa"/>
          </w:tcMar>
        </w:tcPr>
        <w:p w14:paraId="134801A1" w14:textId="77777777" w:rsidR="00C96683" w:rsidRDefault="00C96683" w:rsidP="00C96683">
          <w:pPr>
            <w:rPr>
              <w:sz w:val="8"/>
              <w:szCs w:val="8"/>
            </w:rPr>
          </w:pPr>
        </w:p>
      </w:tc>
      <w:tc>
        <w:tcPr>
          <w:tcW w:w="6946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7330BD" w14:textId="77777777" w:rsidR="00C96683" w:rsidRDefault="00C96683" w:rsidP="00C96683">
          <w:pPr>
            <w:rPr>
              <w:b/>
              <w:sz w:val="6"/>
              <w:szCs w:val="6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21A5C9" w14:textId="77777777" w:rsidR="00C96683" w:rsidRPr="009D6710" w:rsidRDefault="00C96683" w:rsidP="00C96683">
          <w:pPr>
            <w:rPr>
              <w:b/>
              <w:sz w:val="4"/>
              <w:szCs w:val="4"/>
            </w:rPr>
          </w:pPr>
        </w:p>
        <w:p w14:paraId="77E21C22" w14:textId="77777777" w:rsidR="00C96683" w:rsidRPr="009D6710" w:rsidRDefault="00C96683" w:rsidP="00C96683">
          <w:pPr>
            <w:rPr>
              <w:rFonts w:ascii="Cambria" w:hAnsi="Cambria"/>
              <w:sz w:val="48"/>
              <w:szCs w:val="44"/>
            </w:rPr>
          </w:pPr>
          <w:r>
            <w:rPr>
              <w:b/>
              <w:sz w:val="22"/>
              <w:szCs w:val="22"/>
            </w:rPr>
            <w:t xml:space="preserve">Seite </w:t>
          </w:r>
          <w:r w:rsidRPr="00930205">
            <w:rPr>
              <w:b/>
              <w:sz w:val="22"/>
              <w:szCs w:val="22"/>
            </w:rPr>
            <w:fldChar w:fldCharType="begin"/>
          </w:r>
          <w:r w:rsidRPr="00930205">
            <w:rPr>
              <w:b/>
              <w:sz w:val="22"/>
              <w:szCs w:val="22"/>
            </w:rPr>
            <w:instrText xml:space="preserve"> PAGE   \* MERGEFORMAT </w:instrText>
          </w:r>
          <w:r w:rsidRPr="00930205">
            <w:rPr>
              <w:b/>
              <w:sz w:val="22"/>
              <w:szCs w:val="22"/>
            </w:rPr>
            <w:fldChar w:fldCharType="separate"/>
          </w:r>
          <w:r w:rsidR="00CA767A">
            <w:rPr>
              <w:b/>
              <w:noProof/>
              <w:sz w:val="22"/>
              <w:szCs w:val="22"/>
            </w:rPr>
            <w:t>1</w:t>
          </w:r>
          <w:r w:rsidRPr="00930205">
            <w:rPr>
              <w:b/>
              <w:sz w:val="22"/>
              <w:szCs w:val="22"/>
            </w:rPr>
            <w:fldChar w:fldCharType="end"/>
          </w:r>
        </w:p>
      </w:tc>
    </w:tr>
    <w:tr w:rsidR="00C96683" w14:paraId="1A5D6C15" w14:textId="77777777" w:rsidTr="00676272">
      <w:trPr>
        <w:cantSplit/>
        <w:trHeight w:val="520"/>
      </w:trPr>
      <w:tc>
        <w:tcPr>
          <w:tcW w:w="14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95E310" w14:textId="77777777" w:rsidR="00C96683" w:rsidRDefault="00C96683" w:rsidP="00C96683">
          <w:pPr>
            <w:rPr>
              <w:sz w:val="32"/>
              <w:szCs w:val="32"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E34989B" w14:textId="77777777" w:rsidR="00C96683" w:rsidRDefault="00C96683" w:rsidP="00C96683">
          <w:pPr>
            <w:rPr>
              <w:sz w:val="6"/>
              <w:szCs w:val="6"/>
              <w:u w:val="single"/>
            </w:rPr>
          </w:pPr>
        </w:p>
        <w:p w14:paraId="02CF4A34" w14:textId="77777777" w:rsidR="00C96683" w:rsidRDefault="00C96683" w:rsidP="00C96683">
          <w:pPr>
            <w:rPr>
              <w:sz w:val="16"/>
              <w:szCs w:val="16"/>
              <w:u w:val="single"/>
            </w:rPr>
          </w:pPr>
          <w:r>
            <w:rPr>
              <w:sz w:val="16"/>
              <w:szCs w:val="16"/>
              <w:u w:val="single"/>
            </w:rPr>
            <w:t>Name:</w:t>
          </w:r>
        </w:p>
        <w:p w14:paraId="655E62D6" w14:textId="77777777" w:rsidR="00C96683" w:rsidRDefault="00C96683" w:rsidP="00C96683">
          <w:pPr>
            <w:rPr>
              <w:sz w:val="12"/>
              <w:szCs w:val="12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7102A38D" w14:textId="77777777" w:rsidR="00C96683" w:rsidRDefault="00C96683" w:rsidP="00C96683">
          <w:pPr>
            <w:rPr>
              <w:sz w:val="6"/>
              <w:szCs w:val="6"/>
              <w:u w:val="single"/>
            </w:rPr>
          </w:pPr>
        </w:p>
        <w:p w14:paraId="0D495A14" w14:textId="77777777" w:rsidR="00C96683" w:rsidRDefault="00C96683" w:rsidP="00C96683">
          <w:pPr>
            <w:rPr>
              <w:sz w:val="16"/>
              <w:szCs w:val="16"/>
              <w:u w:val="single"/>
            </w:rPr>
          </w:pPr>
          <w:r w:rsidRPr="00FC3E1B">
            <w:rPr>
              <w:sz w:val="16"/>
              <w:szCs w:val="16"/>
              <w:u w:val="single"/>
            </w:rPr>
            <w:t>Klasse:</w:t>
          </w:r>
          <w:r>
            <w:rPr>
              <w:sz w:val="16"/>
              <w:szCs w:val="16"/>
            </w:rPr>
            <w:t xml:space="preserve"> 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2115C80" w14:textId="77777777" w:rsidR="00C96683" w:rsidRDefault="00C96683" w:rsidP="00C96683">
          <w:pPr>
            <w:rPr>
              <w:sz w:val="6"/>
              <w:szCs w:val="6"/>
              <w:u w:val="single"/>
            </w:rPr>
          </w:pPr>
        </w:p>
        <w:p w14:paraId="7F166CEB" w14:textId="77777777" w:rsidR="00C96683" w:rsidRDefault="00C96683" w:rsidP="00C96683">
          <w:pPr>
            <w:rPr>
              <w:sz w:val="16"/>
              <w:szCs w:val="16"/>
            </w:rPr>
          </w:pPr>
          <w:r>
            <w:rPr>
              <w:sz w:val="16"/>
              <w:szCs w:val="16"/>
              <w:u w:val="single"/>
            </w:rPr>
            <w:t>Datum:</w:t>
          </w:r>
        </w:p>
      </w:tc>
    </w:tr>
  </w:tbl>
  <w:p w14:paraId="0D082D16" w14:textId="77777777" w:rsidR="00C96683" w:rsidRDefault="00C96683" w:rsidP="00C9668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D13"/>
    <w:multiLevelType w:val="hybridMultilevel"/>
    <w:tmpl w:val="9AD8F3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23C2"/>
    <w:multiLevelType w:val="multilevel"/>
    <w:tmpl w:val="0792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931E3"/>
    <w:multiLevelType w:val="hybridMultilevel"/>
    <w:tmpl w:val="06147B7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335DE5"/>
    <w:multiLevelType w:val="multilevel"/>
    <w:tmpl w:val="AD52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12601"/>
    <w:multiLevelType w:val="hybridMultilevel"/>
    <w:tmpl w:val="57AE12AC"/>
    <w:lvl w:ilvl="0" w:tplc="0407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CE14F7"/>
    <w:multiLevelType w:val="hybridMultilevel"/>
    <w:tmpl w:val="03DEA83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47134B"/>
    <w:multiLevelType w:val="hybridMultilevel"/>
    <w:tmpl w:val="A054349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9B7617"/>
    <w:multiLevelType w:val="multilevel"/>
    <w:tmpl w:val="5EC8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72B22"/>
    <w:multiLevelType w:val="hybridMultilevel"/>
    <w:tmpl w:val="F410C4F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BE0014"/>
    <w:multiLevelType w:val="hybridMultilevel"/>
    <w:tmpl w:val="43B61080"/>
    <w:lvl w:ilvl="0" w:tplc="D65882A2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538EB"/>
    <w:multiLevelType w:val="hybridMultilevel"/>
    <w:tmpl w:val="BD3658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9725F5"/>
    <w:multiLevelType w:val="hybridMultilevel"/>
    <w:tmpl w:val="CBB8F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C4F08"/>
    <w:multiLevelType w:val="hybridMultilevel"/>
    <w:tmpl w:val="3C18F16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2C3D10"/>
    <w:multiLevelType w:val="hybridMultilevel"/>
    <w:tmpl w:val="23AA7D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514D9"/>
    <w:multiLevelType w:val="multilevel"/>
    <w:tmpl w:val="E754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914ED4"/>
    <w:multiLevelType w:val="hybridMultilevel"/>
    <w:tmpl w:val="9D52C2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0357B7"/>
    <w:multiLevelType w:val="hybridMultilevel"/>
    <w:tmpl w:val="8A52E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5620CC"/>
    <w:multiLevelType w:val="hybridMultilevel"/>
    <w:tmpl w:val="9F16A63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D23153"/>
    <w:multiLevelType w:val="hybridMultilevel"/>
    <w:tmpl w:val="AFC839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A7463"/>
    <w:multiLevelType w:val="multilevel"/>
    <w:tmpl w:val="75C6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CA1AA7"/>
    <w:multiLevelType w:val="hybridMultilevel"/>
    <w:tmpl w:val="47C2600C"/>
    <w:lvl w:ilvl="0" w:tplc="0407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1509627">
    <w:abstractNumId w:val="17"/>
  </w:num>
  <w:num w:numId="2" w16cid:durableId="494539291">
    <w:abstractNumId w:val="9"/>
  </w:num>
  <w:num w:numId="3" w16cid:durableId="734625205">
    <w:abstractNumId w:val="12"/>
  </w:num>
  <w:num w:numId="4" w16cid:durableId="1928347117">
    <w:abstractNumId w:val="2"/>
  </w:num>
  <w:num w:numId="5" w16cid:durableId="1266033179">
    <w:abstractNumId w:val="11"/>
  </w:num>
  <w:num w:numId="6" w16cid:durableId="1229850272">
    <w:abstractNumId w:val="6"/>
  </w:num>
  <w:num w:numId="7" w16cid:durableId="770704202">
    <w:abstractNumId w:val="5"/>
  </w:num>
  <w:num w:numId="8" w16cid:durableId="2095008303">
    <w:abstractNumId w:val="4"/>
  </w:num>
  <w:num w:numId="9" w16cid:durableId="938679773">
    <w:abstractNumId w:val="20"/>
  </w:num>
  <w:num w:numId="10" w16cid:durableId="493572586">
    <w:abstractNumId w:val="18"/>
  </w:num>
  <w:num w:numId="11" w16cid:durableId="1762289635">
    <w:abstractNumId w:val="0"/>
  </w:num>
  <w:num w:numId="12" w16cid:durableId="58091971">
    <w:abstractNumId w:val="13"/>
  </w:num>
  <w:num w:numId="13" w16cid:durableId="1315254130">
    <w:abstractNumId w:val="8"/>
  </w:num>
  <w:num w:numId="14" w16cid:durableId="1025593670">
    <w:abstractNumId w:val="16"/>
  </w:num>
  <w:num w:numId="15" w16cid:durableId="1528760143">
    <w:abstractNumId w:val="15"/>
  </w:num>
  <w:num w:numId="16" w16cid:durableId="261034189">
    <w:abstractNumId w:val="10"/>
  </w:num>
  <w:num w:numId="17" w16cid:durableId="729116603">
    <w:abstractNumId w:val="19"/>
  </w:num>
  <w:num w:numId="18" w16cid:durableId="918561874">
    <w:abstractNumId w:val="7"/>
  </w:num>
  <w:num w:numId="19" w16cid:durableId="821892390">
    <w:abstractNumId w:val="3"/>
  </w:num>
  <w:num w:numId="20" w16cid:durableId="927688315">
    <w:abstractNumId w:val="1"/>
  </w:num>
  <w:num w:numId="21" w16cid:durableId="9108916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01C"/>
    <w:rsid w:val="000A4835"/>
    <w:rsid w:val="001508B2"/>
    <w:rsid w:val="00181E69"/>
    <w:rsid w:val="001D605A"/>
    <w:rsid w:val="0021563D"/>
    <w:rsid w:val="00282D35"/>
    <w:rsid w:val="002D0774"/>
    <w:rsid w:val="00367EA9"/>
    <w:rsid w:val="00377D07"/>
    <w:rsid w:val="003B3489"/>
    <w:rsid w:val="003F34B6"/>
    <w:rsid w:val="00480CD3"/>
    <w:rsid w:val="00547D96"/>
    <w:rsid w:val="006138A4"/>
    <w:rsid w:val="0065412C"/>
    <w:rsid w:val="00676272"/>
    <w:rsid w:val="0075530E"/>
    <w:rsid w:val="008A2601"/>
    <w:rsid w:val="008F1FFE"/>
    <w:rsid w:val="00944A1D"/>
    <w:rsid w:val="00A20AB5"/>
    <w:rsid w:val="00AA1A31"/>
    <w:rsid w:val="00C4601C"/>
    <w:rsid w:val="00C74E7B"/>
    <w:rsid w:val="00C96683"/>
    <w:rsid w:val="00CA767A"/>
    <w:rsid w:val="00CB5D62"/>
    <w:rsid w:val="00D241E1"/>
    <w:rsid w:val="00D764D4"/>
    <w:rsid w:val="00DC6170"/>
    <w:rsid w:val="00E26100"/>
    <w:rsid w:val="00E71E12"/>
    <w:rsid w:val="00E74344"/>
    <w:rsid w:val="00EE0237"/>
    <w:rsid w:val="00F027B1"/>
    <w:rsid w:val="00F3056B"/>
    <w:rsid w:val="00F37409"/>
    <w:rsid w:val="00F8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D38F8"/>
  <w15:docId w15:val="{68F001B2-A615-40E9-84AD-C765CB51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601C"/>
    <w:pPr>
      <w:spacing w:after="0" w:line="240" w:lineRule="auto"/>
    </w:pPr>
    <w:rPr>
      <w:rFonts w:ascii="Arial" w:eastAsia="Times New Roman" w:hAnsi="Arial" w:cs="Arial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C617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966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6683"/>
    <w:rPr>
      <w:rFonts w:ascii="Arial" w:eastAsia="Times New Roman" w:hAnsi="Arial" w:cs="Arial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966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6683"/>
    <w:rPr>
      <w:rFonts w:ascii="Arial" w:eastAsia="Times New Roman" w:hAnsi="Arial" w:cs="Arial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05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056B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D1278-4D7E-4EF0-B847-FF11C250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BSZW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Timon Kreth</dc:creator>
  <cp:lastModifiedBy>Ludger Kock</cp:lastModifiedBy>
  <cp:revision>3</cp:revision>
  <cp:lastPrinted>2017-04-25T12:23:00Z</cp:lastPrinted>
  <dcterms:created xsi:type="dcterms:W3CDTF">2025-08-27T12:47:00Z</dcterms:created>
  <dcterms:modified xsi:type="dcterms:W3CDTF">2025-08-27T12:57:00Z</dcterms:modified>
</cp:coreProperties>
</file>